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NEW IDEAS ON HYPERTENSION TREATMENT </w:t>
      </w:r>
    </w:p>
    <w:p w:rsidR="00B921ED" w:rsidRPr="0084542F" w:rsidRDefault="00B921ED" w:rsidP="0084542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4542F">
        <w:rPr>
          <w:b/>
          <w:bCs/>
          <w:u w:val="single"/>
        </w:rPr>
        <w:t>C</w:t>
      </w:r>
      <w:r w:rsidR="0084542F" w:rsidRPr="0084542F">
        <w:rPr>
          <w:b/>
          <w:bCs/>
          <w:u w:val="single"/>
        </w:rPr>
        <w:t>.</w:t>
      </w:r>
      <w:r w:rsidRPr="0084542F">
        <w:rPr>
          <w:b/>
          <w:bCs/>
          <w:u w:val="single"/>
        </w:rPr>
        <w:t xml:space="preserve"> </w:t>
      </w:r>
      <w:proofErr w:type="spellStart"/>
      <w:r w:rsidRPr="0084542F">
        <w:rPr>
          <w:b/>
          <w:bCs/>
          <w:u w:val="single"/>
        </w:rPr>
        <w:t>Rosendorff</w:t>
      </w:r>
      <w:proofErr w:type="spellEnd"/>
      <w:r w:rsidRPr="0084542F">
        <w:rPr>
          <w:b/>
          <w:bCs/>
          <w:u w:val="single"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Icahn School of Medicine at Mount Sinai, New York, NY,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84542F" w:rsidRDefault="00B921ED">
      <w:pPr>
        <w:widowControl w:val="0"/>
        <w:autoSpaceDE w:val="0"/>
        <w:autoSpaceDN w:val="0"/>
        <w:adjustRightInd w:val="0"/>
        <w:jc w:val="both"/>
      </w:pPr>
      <w:r>
        <w:t>A new study on blood pressure targets in patients with hypertension should lead to a fundamental reassessment of the way in which we treat this condition.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>SPRINT evaluated a target SBP of &lt;140 vs. &lt;120 mm Hg and reported better outcomes in the intensive treatment arm; this was true whatever the starting BP, including values well within range usually regarded as "normal" (SBP&lt;140 mm Hg). The question therefore arises: should we abandon the BP criteria for starting anti-hypertensive therapy, and institute therapy based solely on cardiovascular risk?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F0" w:rsidRDefault="00F26DF0" w:rsidP="0084542F">
      <w:r>
        <w:separator/>
      </w:r>
    </w:p>
  </w:endnote>
  <w:endnote w:type="continuationSeparator" w:id="0">
    <w:p w:rsidR="00F26DF0" w:rsidRDefault="00F26DF0" w:rsidP="0084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F0" w:rsidRDefault="00F26DF0" w:rsidP="0084542F">
      <w:r>
        <w:separator/>
      </w:r>
    </w:p>
  </w:footnote>
  <w:footnote w:type="continuationSeparator" w:id="0">
    <w:p w:rsidR="00F26DF0" w:rsidRDefault="00F26DF0" w:rsidP="0084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2F" w:rsidRDefault="0084542F" w:rsidP="0084542F">
    <w:pPr>
      <w:pStyle w:val="Header"/>
    </w:pPr>
    <w:r>
      <w:t xml:space="preserve">3156  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Hypertension - basic and clinical</w:t>
    </w:r>
  </w:p>
  <w:p w:rsidR="0084542F" w:rsidRDefault="00845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6C776E"/>
    <w:rsid w:val="0084542F"/>
    <w:rsid w:val="00B921ED"/>
    <w:rsid w:val="00F2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190085-48D4-4142-BA1B-84BE4668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2016-05-13T16:55:00Z</dcterms:created>
  <dcterms:modified xsi:type="dcterms:W3CDTF">2016-05-13T16:56:00Z</dcterms:modified>
</cp:coreProperties>
</file>